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DF" w:rsidRDefault="00FE5BE5">
      <w:pPr>
        <w:shd w:val="clear" w:color="auto" w:fill="FFFFFF"/>
        <w:spacing w:line="580" w:lineRule="exact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附件</w:t>
      </w:r>
      <w:r>
        <w:rPr>
          <w:rFonts w:ascii="仿宋" w:eastAsia="仿宋" w:hAnsi="仿宋" w:cs="宋体" w:hint="eastAsia"/>
          <w:szCs w:val="32"/>
        </w:rPr>
        <w:t>1</w:t>
      </w:r>
      <w:r>
        <w:rPr>
          <w:rFonts w:ascii="仿宋" w:eastAsia="仿宋" w:hAnsi="仿宋" w:cs="宋体" w:hint="eastAsia"/>
          <w:szCs w:val="32"/>
        </w:rPr>
        <w:t>：</w:t>
      </w:r>
    </w:p>
    <w:p w:rsidR="00061EDF" w:rsidRDefault="00FE5BE5">
      <w:pPr>
        <w:shd w:val="clear" w:color="auto" w:fill="FFFFFF"/>
        <w:spacing w:line="580" w:lineRule="exact"/>
        <w:jc w:val="center"/>
        <w:rPr>
          <w:rFonts w:ascii="仿宋" w:eastAsia="仿宋" w:hAnsi="仿宋" w:cs="宋体"/>
          <w:b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sz w:val="36"/>
          <w:szCs w:val="36"/>
        </w:rPr>
        <w:t>四川省曲艺研究院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2020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年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1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月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公开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考核招聘艺术专业技术人员岗位和条件要求一览表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8"/>
        <w:gridCol w:w="1725"/>
        <w:gridCol w:w="1536"/>
        <w:gridCol w:w="974"/>
        <w:gridCol w:w="1701"/>
        <w:gridCol w:w="1701"/>
        <w:gridCol w:w="1861"/>
        <w:gridCol w:w="992"/>
        <w:gridCol w:w="2596"/>
      </w:tblGrid>
      <w:tr w:rsidR="00061EDF">
        <w:trPr>
          <w:trHeight w:val="394"/>
          <w:tblHeader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条件要求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开考比例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备注</w:t>
            </w:r>
          </w:p>
        </w:tc>
      </w:tr>
      <w:tr w:rsidR="00061EDF">
        <w:trPr>
          <w:trHeight w:val="692"/>
          <w:tblHeader/>
          <w:jc w:val="center"/>
        </w:trPr>
        <w:tc>
          <w:tcPr>
            <w:tcW w:w="898" w:type="dxa"/>
            <w:vMerge/>
            <w:vAlign w:val="center"/>
          </w:tcPr>
          <w:p w:rsidR="00061EDF" w:rsidRDefault="00061EDF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25" w:type="dxa"/>
            <w:vMerge/>
            <w:vAlign w:val="center"/>
          </w:tcPr>
          <w:p w:rsidR="00061EDF" w:rsidRDefault="00061EDF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招聘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岗位</w:t>
            </w:r>
          </w:p>
        </w:tc>
        <w:tc>
          <w:tcPr>
            <w:tcW w:w="974" w:type="dxa"/>
            <w:vAlign w:val="center"/>
          </w:tcPr>
          <w:p w:rsidR="00061EDF" w:rsidRDefault="00FE5BE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061EDF" w:rsidRDefault="00FE5BE5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年龄要求</w:t>
            </w:r>
          </w:p>
        </w:tc>
        <w:tc>
          <w:tcPr>
            <w:tcW w:w="1701" w:type="dxa"/>
            <w:vAlign w:val="center"/>
          </w:tcPr>
          <w:p w:rsidR="00061EDF" w:rsidRDefault="00FE5BE5">
            <w:pPr>
              <w:jc w:val="center"/>
              <w:rPr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学历学位要求</w:t>
            </w:r>
          </w:p>
        </w:tc>
        <w:tc>
          <w:tcPr>
            <w:tcW w:w="1861" w:type="dxa"/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专业条件要求</w:t>
            </w:r>
          </w:p>
        </w:tc>
        <w:tc>
          <w:tcPr>
            <w:tcW w:w="992" w:type="dxa"/>
            <w:vMerge/>
            <w:vAlign w:val="center"/>
          </w:tcPr>
          <w:p w:rsidR="00061EDF" w:rsidRDefault="00061EDF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2596" w:type="dxa"/>
            <w:vMerge/>
            <w:vAlign w:val="center"/>
          </w:tcPr>
          <w:p w:rsidR="00061EDF" w:rsidRDefault="00061EDF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061EDF">
        <w:trPr>
          <w:trHeight w:val="1822"/>
          <w:jc w:val="center"/>
        </w:trPr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作曲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1985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061EDF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作曲与作曲技术理论专业</w:t>
            </w: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（</w:t>
            </w:r>
            <w:r>
              <w:rPr>
                <w:rFonts w:ascii="仿宋_GB2312" w:hAnsi="宋体" w:hint="eastAsia"/>
                <w:sz w:val="18"/>
                <w:szCs w:val="18"/>
              </w:rPr>
              <w:t>专业代码：</w:t>
            </w:r>
            <w:r>
              <w:rPr>
                <w:rFonts w:ascii="仿宋_GB2312" w:hAnsi="宋体" w:hint="eastAsia"/>
                <w:sz w:val="18"/>
                <w:szCs w:val="18"/>
              </w:rPr>
              <w:t>130203</w:t>
            </w:r>
            <w:r>
              <w:rPr>
                <w:rFonts w:ascii="仿宋_GB2312" w:hAnsi="宋体" w:hint="eastAsia"/>
                <w:sz w:val="18"/>
                <w:szCs w:val="18"/>
              </w:rPr>
              <w:t>）</w:t>
            </w:r>
          </w:p>
          <w:p w:rsidR="00061EDF" w:rsidRDefault="00061ED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EDF" w:rsidRDefault="00FE5BE5"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、具有艺术系列作曲专业中级及以上专业技术职称证者，不受学历、学位、专业限制；</w:t>
            </w:r>
          </w:p>
          <w:p w:rsidR="00061EDF" w:rsidRDefault="00FE5BE5"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、长期从事本专业工作，且获得省级及以上奖项者，年龄可放宽至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1980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日及以后出生。</w:t>
            </w:r>
          </w:p>
        </w:tc>
      </w:tr>
      <w:tr w:rsidR="00061EDF">
        <w:trPr>
          <w:trHeight w:val="982"/>
          <w:jc w:val="center"/>
        </w:trPr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曲艺演唱演员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BF0BCF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1985</w:t>
            </w:r>
            <w:r w:rsidR="00FE5BE5"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 w:rsidR="00FE5BE5"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 w:rsidR="00FE5BE5"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 w:rsidR="00FE5BE5"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 w:rsidR="00FE5BE5">
              <w:rPr>
                <w:rFonts w:ascii="仿宋_GB2312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通高等院校全日制普通班大学本科及以上学历学位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音乐学专业（音乐表演方向）</w:t>
            </w: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（</w:t>
            </w:r>
            <w:r>
              <w:rPr>
                <w:rFonts w:ascii="仿宋_GB2312" w:hAnsi="宋体" w:hint="eastAsia"/>
                <w:sz w:val="18"/>
                <w:szCs w:val="18"/>
              </w:rPr>
              <w:t>专业代码：</w:t>
            </w:r>
            <w:r>
              <w:rPr>
                <w:rFonts w:ascii="仿宋_GB2312" w:hAnsi="宋体" w:hint="eastAsia"/>
                <w:sz w:val="18"/>
                <w:szCs w:val="18"/>
              </w:rPr>
              <w:t>130202</w:t>
            </w:r>
            <w:r>
              <w:rPr>
                <w:rFonts w:ascii="仿宋_GB2312" w:hAnsi="宋体" w:hint="eastAsia"/>
                <w:sz w:val="18"/>
                <w:szCs w:val="18"/>
              </w:rPr>
              <w:t>）</w:t>
            </w:r>
          </w:p>
          <w:p w:rsidR="00061EDF" w:rsidRDefault="00061ED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EDF" w:rsidRDefault="00FE5BE5"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具有艺术系列演员专业中级及以上专业技术职称证者，不受学历、学位、专业限制；</w:t>
            </w:r>
          </w:p>
        </w:tc>
      </w:tr>
      <w:tr w:rsidR="00061EDF">
        <w:trPr>
          <w:trHeight w:val="1834"/>
          <w:jc w:val="center"/>
        </w:trPr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曲艺表演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1990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舞蹈表演专业</w:t>
            </w: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（</w:t>
            </w:r>
            <w:r>
              <w:rPr>
                <w:rFonts w:ascii="仿宋_GB2312" w:hAnsi="宋体" w:hint="eastAsia"/>
                <w:sz w:val="18"/>
                <w:szCs w:val="18"/>
              </w:rPr>
              <w:t>专业代码：</w:t>
            </w:r>
            <w:r>
              <w:rPr>
                <w:rFonts w:ascii="仿宋_GB2312" w:hAnsi="宋体" w:hint="eastAsia"/>
                <w:sz w:val="18"/>
                <w:szCs w:val="18"/>
              </w:rPr>
              <w:t>130204</w:t>
            </w:r>
            <w:r>
              <w:rPr>
                <w:rFonts w:ascii="仿宋_GB2312" w:hAnsi="宋体" w:hint="eastAsia"/>
                <w:sz w:val="18"/>
                <w:szCs w:val="18"/>
              </w:rPr>
              <w:t>）</w:t>
            </w: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舞蹈学专业</w:t>
            </w: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（</w:t>
            </w:r>
            <w:r>
              <w:rPr>
                <w:rFonts w:ascii="仿宋_GB2312" w:hAnsi="宋体" w:hint="eastAsia"/>
                <w:sz w:val="18"/>
                <w:szCs w:val="18"/>
              </w:rPr>
              <w:t>专业代码：</w:t>
            </w:r>
            <w:r>
              <w:rPr>
                <w:rFonts w:ascii="仿宋_GB2312" w:hAnsi="宋体" w:hint="eastAsia"/>
                <w:sz w:val="18"/>
                <w:szCs w:val="18"/>
              </w:rPr>
              <w:t>130205</w:t>
            </w:r>
            <w:r>
              <w:rPr>
                <w:rFonts w:ascii="仿宋_GB2312" w:hAnsi="宋体" w:hint="eastAsia"/>
                <w:sz w:val="18"/>
                <w:szCs w:val="18"/>
              </w:rPr>
              <w:t>）</w:t>
            </w:r>
          </w:p>
          <w:p w:rsidR="00061EDF" w:rsidRDefault="00061EDF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EDF" w:rsidRDefault="00FE5BE5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具有艺术系列演员专业中级及以上专业技术职称证者，不受学历、学位、专业限制；</w:t>
            </w:r>
          </w:p>
          <w:p w:rsidR="00061EDF" w:rsidRDefault="00FE5BE5">
            <w:pPr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、具有艺术系列演员专业中级及以上专业技术职称证，年龄可放宽至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1985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日及以后出生。</w:t>
            </w:r>
          </w:p>
        </w:tc>
      </w:tr>
      <w:tr w:rsidR="00061EDF">
        <w:trPr>
          <w:trHeight w:val="976"/>
          <w:jc w:val="center"/>
        </w:trPr>
        <w:tc>
          <w:tcPr>
            <w:tcW w:w="8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1EDF" w:rsidRDefault="00061EDF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4</w:t>
            </w:r>
          </w:p>
          <w:p w:rsidR="00061EDF" w:rsidRDefault="00061EDF">
            <w:pPr>
              <w:spacing w:line="24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民族器乐演奏员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198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5</w:t>
            </w:r>
            <w:r>
              <w:rPr>
                <w:rFonts w:ascii="仿宋_GB2312" w:hAnsi="宋体" w:cs="宋体"/>
                <w:sz w:val="18"/>
                <w:szCs w:val="18"/>
              </w:rPr>
              <w:t>年</w:t>
            </w:r>
            <w:r>
              <w:rPr>
                <w:rFonts w:ascii="仿宋_GB2312" w:hAnsi="宋体" w:cs="宋体"/>
                <w:sz w:val="18"/>
                <w:szCs w:val="18"/>
              </w:rPr>
              <w:t>1</w:t>
            </w:r>
            <w:r>
              <w:rPr>
                <w:rFonts w:ascii="仿宋_GB2312" w:hAnsi="宋体" w:cs="宋体"/>
                <w:sz w:val="18"/>
                <w:szCs w:val="18"/>
              </w:rPr>
              <w:t>月</w:t>
            </w:r>
            <w:r>
              <w:rPr>
                <w:rFonts w:ascii="仿宋_GB2312" w:hAnsi="宋体" w:cs="宋体"/>
                <w:sz w:val="18"/>
                <w:szCs w:val="18"/>
              </w:rPr>
              <w:t>1</w:t>
            </w:r>
            <w:r>
              <w:rPr>
                <w:rFonts w:ascii="仿宋_GB2312" w:hAnsi="宋体" w:cs="宋体"/>
                <w:sz w:val="18"/>
                <w:szCs w:val="18"/>
              </w:rPr>
              <w:t>日及以后出生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音乐表演专业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琵琶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（</w:t>
            </w:r>
            <w:r>
              <w:rPr>
                <w:rFonts w:ascii="仿宋_GB2312" w:hAnsi="宋体" w:hint="eastAsia"/>
                <w:sz w:val="18"/>
                <w:szCs w:val="18"/>
              </w:rPr>
              <w:t>专业代码：</w:t>
            </w:r>
            <w:r>
              <w:rPr>
                <w:rFonts w:ascii="仿宋_GB2312" w:hAnsi="宋体" w:hint="eastAsia"/>
                <w:sz w:val="18"/>
                <w:szCs w:val="18"/>
              </w:rPr>
              <w:t>130201</w:t>
            </w:r>
            <w:r>
              <w:rPr>
                <w:rFonts w:ascii="仿宋_GB2312" w:hAnsi="宋体" w:hint="eastAsia"/>
                <w:sz w:val="18"/>
                <w:szCs w:val="18"/>
              </w:rPr>
              <w:t>）</w:t>
            </w:r>
          </w:p>
          <w:p w:rsidR="00061EDF" w:rsidRDefault="00061ED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EDF" w:rsidRDefault="00FE5BE5"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具有艺术系列演奏员专业中级及以上专业技术职称证者，不受学历、学位、专业限制；</w:t>
            </w:r>
          </w:p>
        </w:tc>
      </w:tr>
      <w:tr w:rsidR="00061EDF">
        <w:trPr>
          <w:trHeight w:val="988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1EDF" w:rsidRDefault="00061EDF">
            <w:pPr>
              <w:spacing w:line="24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EDF" w:rsidRDefault="00061EDF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EDF" w:rsidRDefault="00061EDF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198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5</w:t>
            </w:r>
            <w:r>
              <w:rPr>
                <w:rFonts w:ascii="仿宋_GB2312" w:hAnsi="宋体" w:cs="宋体"/>
                <w:sz w:val="18"/>
                <w:szCs w:val="18"/>
              </w:rPr>
              <w:t>年</w:t>
            </w:r>
            <w:r>
              <w:rPr>
                <w:rFonts w:ascii="仿宋_GB2312" w:hAnsi="宋体" w:cs="宋体"/>
                <w:sz w:val="18"/>
                <w:szCs w:val="18"/>
              </w:rPr>
              <w:t>1</w:t>
            </w:r>
            <w:r>
              <w:rPr>
                <w:rFonts w:ascii="仿宋_GB2312" w:hAnsi="宋体" w:cs="宋体"/>
                <w:sz w:val="18"/>
                <w:szCs w:val="18"/>
              </w:rPr>
              <w:t>月</w:t>
            </w:r>
            <w:r>
              <w:rPr>
                <w:rFonts w:ascii="仿宋_GB2312" w:hAnsi="宋体" w:cs="宋体"/>
                <w:sz w:val="18"/>
                <w:szCs w:val="18"/>
              </w:rPr>
              <w:t>1</w:t>
            </w:r>
            <w:r>
              <w:rPr>
                <w:rFonts w:ascii="仿宋_GB2312" w:hAnsi="宋体" w:cs="宋体"/>
                <w:sz w:val="18"/>
                <w:szCs w:val="18"/>
              </w:rPr>
              <w:t>日及以后出生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音乐表演专业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二胡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（</w:t>
            </w:r>
            <w:r>
              <w:rPr>
                <w:rFonts w:ascii="仿宋_GB2312" w:hAnsi="宋体" w:hint="eastAsia"/>
                <w:sz w:val="18"/>
                <w:szCs w:val="18"/>
              </w:rPr>
              <w:t>专业代码：</w:t>
            </w:r>
            <w:r>
              <w:rPr>
                <w:rFonts w:ascii="仿宋_GB2312" w:hAnsi="宋体" w:hint="eastAsia"/>
                <w:sz w:val="18"/>
                <w:szCs w:val="18"/>
              </w:rPr>
              <w:t>130201</w:t>
            </w:r>
            <w:r>
              <w:rPr>
                <w:rFonts w:ascii="仿宋_GB2312" w:hAnsi="宋体" w:hint="eastAsia"/>
                <w:sz w:val="18"/>
                <w:szCs w:val="18"/>
              </w:rPr>
              <w:t>）</w:t>
            </w:r>
          </w:p>
          <w:p w:rsidR="00061EDF" w:rsidRDefault="00061ED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EDF" w:rsidRDefault="00FE5BE5"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具有艺术系列演奏员专业中级及以上专业技术职称证者，不受学历、学位、专业限制；</w:t>
            </w:r>
          </w:p>
        </w:tc>
      </w:tr>
      <w:tr w:rsidR="00061EDF">
        <w:trPr>
          <w:trHeight w:val="1516"/>
          <w:jc w:val="center"/>
        </w:trPr>
        <w:tc>
          <w:tcPr>
            <w:tcW w:w="89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艺术研究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1990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艺术史论专业</w:t>
            </w:r>
          </w:p>
          <w:p w:rsidR="00061EDF" w:rsidRDefault="00FE5BE5"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（</w:t>
            </w:r>
            <w:r>
              <w:rPr>
                <w:rFonts w:ascii="仿宋_GB2312" w:hAnsi="宋体" w:hint="eastAsia"/>
                <w:sz w:val="18"/>
                <w:szCs w:val="18"/>
              </w:rPr>
              <w:t>专业代码：</w:t>
            </w:r>
            <w:r>
              <w:rPr>
                <w:rFonts w:ascii="仿宋_GB2312" w:hAnsi="宋体" w:hint="eastAsia"/>
                <w:sz w:val="18"/>
                <w:szCs w:val="18"/>
              </w:rPr>
              <w:t>130101</w:t>
            </w:r>
            <w:r>
              <w:rPr>
                <w:rFonts w:ascii="仿宋_GB2312" w:hAnsi="宋体" w:hint="eastAsia"/>
                <w:sz w:val="18"/>
                <w:szCs w:val="18"/>
              </w:rPr>
              <w:t>）</w:t>
            </w:r>
          </w:p>
          <w:p w:rsidR="00061EDF" w:rsidRDefault="00061ED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EDF" w:rsidRDefault="00FE5BE5"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EDF" w:rsidRDefault="00FE5BE5"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具有艺术系列艺术研究专业中级及以上专业技术职称证者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或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长期从事本专业工作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，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且具有一定的艺术研究成果及出版论文或专著，不受学历、学位、专业限制；</w:t>
            </w:r>
          </w:p>
        </w:tc>
      </w:tr>
    </w:tbl>
    <w:p w:rsidR="00061EDF" w:rsidRDefault="00FE5BE5">
      <w:pPr>
        <w:shd w:val="clear" w:color="auto" w:fill="FFFFFF"/>
        <w:spacing w:line="240" w:lineRule="exact"/>
        <w:ind w:firstLineChars="150" w:firstLine="270"/>
        <w:rPr>
          <w:rFonts w:ascii="仿宋_GB2312" w:hAnsi="宋体" w:cs="宋体"/>
          <w:sz w:val="18"/>
          <w:szCs w:val="18"/>
        </w:rPr>
      </w:pPr>
      <w:r>
        <w:rPr>
          <w:rFonts w:ascii="仿宋_GB2312" w:hAnsi="宋体" w:cs="宋体" w:hint="eastAsia"/>
          <w:sz w:val="18"/>
          <w:szCs w:val="18"/>
        </w:rPr>
        <w:t>注：</w:t>
      </w:r>
      <w:r>
        <w:rPr>
          <w:rFonts w:ascii="仿宋_GB2312" w:hAnsi="宋体" w:cs="宋体" w:hint="eastAsia"/>
          <w:sz w:val="18"/>
          <w:szCs w:val="18"/>
        </w:rPr>
        <w:t>1</w:t>
      </w:r>
      <w:r>
        <w:rPr>
          <w:rFonts w:ascii="仿宋_GB2312" w:hAnsi="宋体" w:cs="宋体" w:hint="eastAsia"/>
          <w:sz w:val="18"/>
          <w:szCs w:val="18"/>
        </w:rPr>
        <w:t>、因我院对曲艺人才招聘要求的特殊性，在专业条件要求上须具有指向性，故只能设置</w:t>
      </w:r>
      <w:r>
        <w:rPr>
          <w:rFonts w:ascii="仿宋_GB2312" w:hAnsi="宋体" w:cs="宋体" w:hint="eastAsia"/>
          <w:sz w:val="18"/>
          <w:szCs w:val="18"/>
        </w:rPr>
        <w:t>1-2</w:t>
      </w:r>
      <w:r>
        <w:rPr>
          <w:rFonts w:ascii="仿宋_GB2312" w:hAnsi="宋体" w:cs="宋体" w:hint="eastAsia"/>
          <w:sz w:val="18"/>
          <w:szCs w:val="18"/>
        </w:rPr>
        <w:t>个专业；</w:t>
      </w:r>
    </w:p>
    <w:p w:rsidR="00061EDF" w:rsidRDefault="00FE5BE5">
      <w:pPr>
        <w:shd w:val="clear" w:color="auto" w:fill="FFFFFF"/>
        <w:spacing w:line="240" w:lineRule="exact"/>
        <w:ind w:firstLineChars="350" w:firstLine="630"/>
        <w:rPr>
          <w:rFonts w:ascii="ˎ̥" w:hAnsi="ˎ̥" w:cs="宋体"/>
          <w:kern w:val="0"/>
          <w:sz w:val="24"/>
          <w:szCs w:val="24"/>
        </w:rPr>
        <w:sectPr w:rsidR="00061EDF">
          <w:footerReference w:type="default" r:id="rId8"/>
          <w:pgSz w:w="16838" w:h="11906" w:orient="landscape"/>
          <w:pgMar w:top="680" w:right="1191" w:bottom="567" w:left="1191" w:header="851" w:footer="992" w:gutter="0"/>
          <w:cols w:space="425"/>
          <w:docGrid w:type="lines" w:linePitch="312"/>
        </w:sectPr>
      </w:pPr>
      <w:r>
        <w:rPr>
          <w:rFonts w:ascii="仿宋_GB2312" w:hAnsi="宋体" w:cs="宋体" w:hint="eastAsia"/>
          <w:sz w:val="18"/>
          <w:szCs w:val="18"/>
        </w:rPr>
        <w:t>2</w:t>
      </w:r>
      <w:r>
        <w:rPr>
          <w:rFonts w:ascii="仿宋_GB2312" w:hAnsi="宋体" w:cs="宋体" w:hint="eastAsia"/>
          <w:sz w:val="18"/>
          <w:szCs w:val="18"/>
        </w:rPr>
        <w:t>、未尽事宜请与用人单位联系。</w:t>
      </w:r>
    </w:p>
    <w:p w:rsidR="00061EDF" w:rsidRDefault="00061EDF"/>
    <w:sectPr w:rsidR="00061EDF" w:rsidSect="00061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E5" w:rsidRDefault="00FE5BE5" w:rsidP="00061EDF">
      <w:r>
        <w:separator/>
      </w:r>
    </w:p>
  </w:endnote>
  <w:endnote w:type="continuationSeparator" w:id="1">
    <w:p w:rsidR="00FE5BE5" w:rsidRDefault="00FE5BE5" w:rsidP="0006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DF" w:rsidRDefault="00061EDF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061EDF" w:rsidRDefault="00061ED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E5BE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0BC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61EDF" w:rsidRDefault="00061EDF">
    <w:pPr>
      <w:pStyle w:val="a3"/>
    </w:pPr>
  </w:p>
  <w:p w:rsidR="00061EDF" w:rsidRDefault="00061EDF">
    <w:pPr>
      <w:pStyle w:val="a3"/>
    </w:pPr>
  </w:p>
  <w:p w:rsidR="00061EDF" w:rsidRDefault="00061E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E5" w:rsidRDefault="00FE5BE5" w:rsidP="00061EDF">
      <w:r>
        <w:separator/>
      </w:r>
    </w:p>
  </w:footnote>
  <w:footnote w:type="continuationSeparator" w:id="1">
    <w:p w:rsidR="00FE5BE5" w:rsidRDefault="00FE5BE5" w:rsidP="00061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839F"/>
    <w:multiLevelType w:val="singleLevel"/>
    <w:tmpl w:val="3BA3839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03249C"/>
    <w:rsid w:val="00061EDF"/>
    <w:rsid w:val="00BF0BCF"/>
    <w:rsid w:val="00FE5BE5"/>
    <w:rsid w:val="0803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E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61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F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0BC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Company>china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tianzi</cp:lastModifiedBy>
  <cp:revision>2</cp:revision>
  <dcterms:created xsi:type="dcterms:W3CDTF">2019-12-31T06:50:00Z</dcterms:created>
  <dcterms:modified xsi:type="dcterms:W3CDTF">2020-01-01T04:36:00Z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