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9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E8E8E8"/>
          <w:lang w:val="en-US" w:eastAsia="zh-CN" w:bidi="ar"/>
        </w:rPr>
        <w:t>中共筠连县纪委 筠连县监察委员会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E8E8E8"/>
          <w:lang w:val="en-US" w:eastAsia="zh-CN" w:bidi="ar"/>
        </w:rPr>
        <w:t>招聘纪检监察工作辅助人员岗位情况表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9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E8E8E8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1318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8"/>
        <w:gridCol w:w="1236"/>
        <w:gridCol w:w="824"/>
        <w:gridCol w:w="2884"/>
        <w:gridCol w:w="1236"/>
        <w:gridCol w:w="1373"/>
        <w:gridCol w:w="2060"/>
        <w:gridCol w:w="1511"/>
        <w:gridCol w:w="41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4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275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条件要求</w:t>
            </w:r>
          </w:p>
        </w:tc>
        <w:tc>
          <w:tcPr>
            <w:tcW w:w="5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岗位性质</w:t>
            </w:r>
          </w:p>
        </w:tc>
        <w:tc>
          <w:tcPr>
            <w:tcW w:w="1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Tahoma" w:hAnsi="Tahoma" w:eastAsia="Tahoma" w:cs="Tahoma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学历(学位)要求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专业条件要求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5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中共筠连县纪委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筠连县监察委员会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安全防护人员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具有国家承认的大专及以上学历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男性8人、女性2人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合同制，无编制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E8E8E8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A52FF"/>
    <w:multiLevelType w:val="multilevel"/>
    <w:tmpl w:val="6B0A52F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D0F66"/>
    <w:rsid w:val="520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2020-04-14T01:46:00Z</dcterms:created>
  <dc:creator>秋叶夏花</dc:creator>
  <cp:lastModifiedBy>秋叶夏花</cp:lastModifiedBy>
  <dcterms:modified xsi:type="dcterms:W3CDTF">2020-04-14T01:47:06Z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